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8326D" w14:textId="23253B5D" w:rsidR="002158E0" w:rsidRDefault="002158E0">
      <w:pPr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Emission Numéro 11</w:t>
      </w:r>
    </w:p>
    <w:p w14:paraId="112471F3" w14:textId="1ADC1D2E" w:rsidR="00215074" w:rsidRDefault="00215074">
      <w:pPr>
        <w:rPr>
          <w:color w:val="000000"/>
          <w:sz w:val="44"/>
          <w:szCs w:val="44"/>
        </w:rPr>
      </w:pPr>
      <w:r w:rsidRPr="00215074">
        <w:rPr>
          <w:color w:val="000000"/>
          <w:sz w:val="44"/>
          <w:szCs w:val="44"/>
        </w:rPr>
        <w:t>1) Los Lobos — La Bamba</w:t>
      </w:r>
      <w:r w:rsidRPr="00215074">
        <w:rPr>
          <w:color w:val="000000"/>
          <w:sz w:val="44"/>
          <w:szCs w:val="44"/>
        </w:rPr>
        <w:br/>
        <w:t>- Année de sortie : 1987 (single extrait de la bande originale du film La Bamba).</w:t>
      </w:r>
      <w:r w:rsidRPr="00215074">
        <w:rPr>
          <w:color w:val="000000"/>
          <w:sz w:val="44"/>
          <w:szCs w:val="44"/>
        </w:rPr>
        <w:br/>
        <w:t xml:space="preserve">- Album : La Bamba </w:t>
      </w:r>
    </w:p>
    <w:p w14:paraId="508A88B9" w14:textId="48229F1C" w:rsidR="002D3B67" w:rsidRPr="002D3B67" w:rsidRDefault="00215074" w:rsidP="002D3B67">
      <w:pPr>
        <w:rPr>
          <w:color w:val="000000"/>
          <w:sz w:val="44"/>
          <w:szCs w:val="44"/>
        </w:rPr>
      </w:pPr>
      <w:r w:rsidRPr="00215074">
        <w:rPr>
          <w:color w:val="000000"/>
          <w:sz w:val="44"/>
          <w:szCs w:val="44"/>
        </w:rPr>
        <w:t>- Label : Slash Records / distribution Warner Bros.</w:t>
      </w:r>
      <w:r w:rsidRPr="00215074">
        <w:rPr>
          <w:color w:val="000000"/>
          <w:sz w:val="44"/>
          <w:szCs w:val="44"/>
        </w:rPr>
        <w:br/>
        <w:t>- Anecdotes :</w:t>
      </w:r>
      <w:r w:rsidRPr="00215074">
        <w:rPr>
          <w:color w:val="000000"/>
          <w:sz w:val="44"/>
          <w:szCs w:val="44"/>
        </w:rPr>
        <w:br/>
        <w:t xml:space="preserve"> 1. La reprise par Los Lobos a atteint la 1re place du </w:t>
      </w:r>
      <w:proofErr w:type="spellStart"/>
      <w:r w:rsidRPr="00215074">
        <w:rPr>
          <w:color w:val="000000"/>
          <w:sz w:val="44"/>
          <w:szCs w:val="44"/>
        </w:rPr>
        <w:t>Billboard</w:t>
      </w:r>
      <w:proofErr w:type="spellEnd"/>
      <w:r w:rsidRPr="00215074">
        <w:rPr>
          <w:color w:val="000000"/>
          <w:sz w:val="44"/>
          <w:szCs w:val="44"/>
        </w:rPr>
        <w:t xml:space="preserve"> Hot 100 (États</w:t>
      </w:r>
      <w:r w:rsidRPr="00215074">
        <w:rPr>
          <w:color w:val="000000"/>
          <w:sz w:val="44"/>
          <w:szCs w:val="44"/>
        </w:rPr>
        <w:noBreakHyphen/>
        <w:t>Unis) et a fait connaître le groupe à un très large public international.</w:t>
      </w:r>
      <w:r w:rsidRPr="00215074">
        <w:rPr>
          <w:color w:val="000000"/>
          <w:sz w:val="44"/>
          <w:szCs w:val="44"/>
        </w:rPr>
        <w:br/>
        <w:t> 2. Le groupe a enregistré la chanson spécialement pour le film sur la vie de Ritchie Valens ; leur version est restée fidèle à l’esprit mexicain-rock de</w:t>
      </w:r>
      <w:r w:rsidRPr="00215074">
        <w:rPr>
          <w:color w:val="000000"/>
          <w:sz w:val="44"/>
          <w:szCs w:val="44"/>
        </w:rPr>
        <w:br/>
        <w:t>la chanson folklorique reprise par Ritchie Valens en 1958.</w:t>
      </w:r>
      <w:r w:rsidRPr="00215074">
        <w:rPr>
          <w:color w:val="000000"/>
          <w:sz w:val="44"/>
          <w:szCs w:val="44"/>
        </w:rPr>
        <w:br/>
      </w:r>
      <w:r w:rsidRPr="00215074">
        <w:rPr>
          <w:color w:val="000000"/>
          <w:sz w:val="44"/>
          <w:szCs w:val="44"/>
        </w:rPr>
        <w:br/>
      </w:r>
      <w:r w:rsidRPr="002D3B67">
        <w:rPr>
          <w:color w:val="000000"/>
          <w:sz w:val="44"/>
          <w:szCs w:val="44"/>
        </w:rPr>
        <w:t xml:space="preserve">2) </w:t>
      </w:r>
      <w:r w:rsidR="002D3B67" w:rsidRPr="002D3B67">
        <w:rPr>
          <w:color w:val="000000"/>
          <w:sz w:val="44"/>
          <w:szCs w:val="44"/>
        </w:rPr>
        <w:t>François Feldman et Joniece Jamison Joue Pas</w:t>
      </w:r>
    </w:p>
    <w:p w14:paraId="37940FC5" w14:textId="30310C0E" w:rsidR="002D3B67" w:rsidRPr="002D3B67" w:rsidRDefault="002D3B67" w:rsidP="002D3B67">
      <w:pPr>
        <w:rPr>
          <w:color w:val="000000"/>
          <w:sz w:val="44"/>
          <w:szCs w:val="44"/>
        </w:rPr>
      </w:pPr>
      <w:r w:rsidRPr="002D3B67">
        <w:rPr>
          <w:color w:val="000000"/>
          <w:sz w:val="44"/>
          <w:szCs w:val="44"/>
        </w:rPr>
        <w:t>Année de sortie : 1989  </w:t>
      </w:r>
      <w:r w:rsidRPr="002D3B67">
        <w:rPr>
          <w:color w:val="000000"/>
          <w:sz w:val="44"/>
          <w:szCs w:val="44"/>
        </w:rPr>
        <w:br/>
        <w:t xml:space="preserve">- la chanson figure sur l’album </w:t>
      </w:r>
      <w:r w:rsidRPr="002D3B67">
        <w:rPr>
          <w:color w:val="000000"/>
          <w:sz w:val="44"/>
          <w:szCs w:val="44"/>
        </w:rPr>
        <w:t xml:space="preserve">intitulé </w:t>
      </w:r>
      <w:r w:rsidRPr="002D3B67">
        <w:rPr>
          <w:color w:val="000000"/>
          <w:sz w:val="44"/>
          <w:szCs w:val="44"/>
        </w:rPr>
        <w:t xml:space="preserve">Une présence </w:t>
      </w:r>
      <w:r w:rsidRPr="002D3B67">
        <w:rPr>
          <w:color w:val="000000"/>
          <w:sz w:val="44"/>
          <w:szCs w:val="44"/>
        </w:rPr>
        <w:br/>
        <w:t xml:space="preserve">- Label : </w:t>
      </w:r>
      <w:proofErr w:type="spellStart"/>
      <w:r w:rsidRPr="002D3B67">
        <w:rPr>
          <w:color w:val="000000"/>
          <w:sz w:val="44"/>
          <w:szCs w:val="44"/>
        </w:rPr>
        <w:t>Phonogram</w:t>
      </w:r>
      <w:proofErr w:type="spellEnd"/>
      <w:r w:rsidRPr="002D3B67">
        <w:rPr>
          <w:color w:val="000000"/>
          <w:sz w:val="44"/>
          <w:szCs w:val="44"/>
        </w:rPr>
        <w:t xml:space="preserve"> / </w:t>
      </w:r>
      <w:proofErr w:type="spellStart"/>
      <w:r w:rsidRPr="002D3B67">
        <w:rPr>
          <w:color w:val="000000"/>
          <w:sz w:val="44"/>
          <w:szCs w:val="44"/>
        </w:rPr>
        <w:t>PolyGram</w:t>
      </w:r>
      <w:proofErr w:type="spellEnd"/>
      <w:r w:rsidRPr="002D3B67">
        <w:rPr>
          <w:color w:val="000000"/>
          <w:sz w:val="44"/>
          <w:szCs w:val="44"/>
        </w:rPr>
        <w:t xml:space="preserve"> (label de François Feldman à l’époque)</w:t>
      </w:r>
      <w:r w:rsidRPr="002D3B67">
        <w:rPr>
          <w:color w:val="000000"/>
          <w:sz w:val="44"/>
          <w:szCs w:val="44"/>
        </w:rPr>
        <w:br/>
      </w:r>
      <w:r w:rsidRPr="002D3B67">
        <w:rPr>
          <w:color w:val="000000"/>
          <w:sz w:val="44"/>
          <w:szCs w:val="44"/>
        </w:rPr>
        <w:lastRenderedPageBreak/>
        <w:t>1) Joniece Jamison est une chanteuse américaine invitée par Feldman pour plusieurs collaborations en France ; leur duo « Joue pas » a fortement contribué à</w:t>
      </w:r>
      <w:r w:rsidRPr="002D3B67">
        <w:rPr>
          <w:color w:val="000000"/>
          <w:sz w:val="44"/>
          <w:szCs w:val="44"/>
        </w:rPr>
        <w:t xml:space="preserve"> </w:t>
      </w:r>
      <w:r w:rsidRPr="002D3B67">
        <w:rPr>
          <w:color w:val="000000"/>
          <w:sz w:val="44"/>
          <w:szCs w:val="44"/>
        </w:rPr>
        <w:t>la popularité du titre et reste l’un des duos les plus connus de Feldman dans les années fin 1980/début 1990.  </w:t>
      </w:r>
      <w:r w:rsidRPr="002D3B67">
        <w:rPr>
          <w:color w:val="000000"/>
          <w:sz w:val="44"/>
          <w:szCs w:val="44"/>
        </w:rPr>
        <w:br/>
        <w:t>2) « Joue pas » a été beaucoup diffusé à la radio et interprété à la télévision française à l’époque, renforçant la visibilité de Joniece Jamison sur la</w:t>
      </w:r>
      <w:r w:rsidRPr="002D3B67">
        <w:rPr>
          <w:color w:val="000000"/>
          <w:sz w:val="44"/>
          <w:szCs w:val="44"/>
        </w:rPr>
        <w:t xml:space="preserve"> </w:t>
      </w:r>
      <w:r w:rsidRPr="002D3B67">
        <w:rPr>
          <w:color w:val="000000"/>
          <w:sz w:val="44"/>
          <w:szCs w:val="44"/>
        </w:rPr>
        <w:t>scène française (elle participera ensuite à d’autres projets en France).</w:t>
      </w:r>
    </w:p>
    <w:p w14:paraId="15BC3AB4" w14:textId="3CEB2E8E" w:rsidR="00215074" w:rsidRDefault="00215074">
      <w:pPr>
        <w:rPr>
          <w:color w:val="000000"/>
          <w:sz w:val="44"/>
          <w:szCs w:val="44"/>
        </w:rPr>
      </w:pPr>
      <w:r w:rsidRPr="002D3B67">
        <w:rPr>
          <w:color w:val="000000"/>
          <w:sz w:val="48"/>
          <w:szCs w:val="48"/>
        </w:rPr>
        <w:br/>
      </w:r>
      <w:r w:rsidRPr="00215074">
        <w:rPr>
          <w:color w:val="000000"/>
          <w:sz w:val="44"/>
          <w:szCs w:val="44"/>
        </w:rPr>
        <w:t xml:space="preserve">3) Bob Marley — </w:t>
      </w:r>
      <w:proofErr w:type="spellStart"/>
      <w:r w:rsidRPr="00215074">
        <w:rPr>
          <w:color w:val="000000"/>
          <w:sz w:val="44"/>
          <w:szCs w:val="44"/>
        </w:rPr>
        <w:t>Jammin</w:t>
      </w:r>
      <w:proofErr w:type="spellEnd"/>
      <w:r w:rsidRPr="00215074">
        <w:rPr>
          <w:color w:val="000000"/>
          <w:sz w:val="44"/>
          <w:szCs w:val="44"/>
        </w:rPr>
        <w:t>'</w:t>
      </w:r>
      <w:r w:rsidRPr="00215074">
        <w:rPr>
          <w:color w:val="000000"/>
          <w:sz w:val="44"/>
          <w:szCs w:val="44"/>
        </w:rPr>
        <w:br/>
        <w:t xml:space="preserve">- Année de sortie : 1977 </w:t>
      </w:r>
    </w:p>
    <w:p w14:paraId="4854768F" w14:textId="77777777" w:rsidR="002D3B67" w:rsidRDefault="00215074">
      <w:pPr>
        <w:rPr>
          <w:color w:val="000000"/>
          <w:sz w:val="44"/>
          <w:szCs w:val="44"/>
        </w:rPr>
      </w:pPr>
      <w:r w:rsidRPr="00215074">
        <w:rPr>
          <w:color w:val="000000"/>
          <w:sz w:val="44"/>
          <w:szCs w:val="44"/>
        </w:rPr>
        <w:t>- Album : Exodus (1977).</w:t>
      </w:r>
      <w:r w:rsidRPr="00215074">
        <w:rPr>
          <w:color w:val="000000"/>
          <w:sz w:val="44"/>
          <w:szCs w:val="44"/>
        </w:rPr>
        <w:br/>
        <w:t>- Label : Island Records.</w:t>
      </w:r>
      <w:r w:rsidRPr="00215074">
        <w:rPr>
          <w:color w:val="000000"/>
          <w:sz w:val="44"/>
          <w:szCs w:val="44"/>
        </w:rPr>
        <w:br/>
        <w:t> 1. Exodus a été enregistré à Londres alors que Marley vivait en exil après la tentative d’assassinat de 1976 ; "</w:t>
      </w:r>
      <w:proofErr w:type="spellStart"/>
      <w:r w:rsidRPr="00215074">
        <w:rPr>
          <w:color w:val="000000"/>
          <w:sz w:val="44"/>
          <w:szCs w:val="44"/>
        </w:rPr>
        <w:t>Jammin</w:t>
      </w:r>
      <w:proofErr w:type="spellEnd"/>
      <w:r w:rsidRPr="00215074">
        <w:rPr>
          <w:color w:val="000000"/>
          <w:sz w:val="44"/>
          <w:szCs w:val="44"/>
        </w:rPr>
        <w:t>’" véhicule l’esprit d’unité et de</w:t>
      </w:r>
      <w:r w:rsidRPr="00215074">
        <w:rPr>
          <w:color w:val="000000"/>
          <w:sz w:val="44"/>
          <w:szCs w:val="44"/>
        </w:rPr>
        <w:br/>
        <w:t>célébration malgré les difficultés.</w:t>
      </w:r>
      <w:r w:rsidRPr="00215074">
        <w:rPr>
          <w:color w:val="000000"/>
          <w:sz w:val="44"/>
          <w:szCs w:val="44"/>
        </w:rPr>
        <w:br/>
        <w:t> 2. "</w:t>
      </w:r>
      <w:proofErr w:type="spellStart"/>
      <w:r w:rsidRPr="00215074">
        <w:rPr>
          <w:color w:val="000000"/>
          <w:sz w:val="44"/>
          <w:szCs w:val="44"/>
        </w:rPr>
        <w:t>Jammin</w:t>
      </w:r>
      <w:proofErr w:type="spellEnd"/>
      <w:r w:rsidRPr="00215074">
        <w:rPr>
          <w:color w:val="000000"/>
          <w:sz w:val="44"/>
          <w:szCs w:val="44"/>
        </w:rPr>
        <w:t>’" est devenu un classique de Marley, souvent joué en concert et largement utilisé dans la culture populaire ; le mot "</w:t>
      </w:r>
      <w:proofErr w:type="spellStart"/>
      <w:r w:rsidRPr="00215074">
        <w:rPr>
          <w:color w:val="000000"/>
          <w:sz w:val="44"/>
          <w:szCs w:val="44"/>
        </w:rPr>
        <w:t>jammin</w:t>
      </w:r>
      <w:proofErr w:type="spellEnd"/>
      <w:r w:rsidRPr="00215074">
        <w:rPr>
          <w:color w:val="000000"/>
          <w:sz w:val="44"/>
          <w:szCs w:val="44"/>
        </w:rPr>
        <w:t xml:space="preserve">’" (se réunir, </w:t>
      </w:r>
      <w:r w:rsidRPr="00215074">
        <w:rPr>
          <w:color w:val="000000"/>
          <w:sz w:val="44"/>
          <w:szCs w:val="44"/>
        </w:rPr>
        <w:lastRenderedPageBreak/>
        <w:t>jouer</w:t>
      </w:r>
      <w:r>
        <w:rPr>
          <w:color w:val="000000"/>
          <w:sz w:val="44"/>
          <w:szCs w:val="44"/>
        </w:rPr>
        <w:t xml:space="preserve"> </w:t>
      </w:r>
      <w:r w:rsidRPr="00215074">
        <w:rPr>
          <w:color w:val="000000"/>
          <w:sz w:val="44"/>
          <w:szCs w:val="44"/>
        </w:rPr>
        <w:t>ensemble) a contribué à faire de la chanson un hymne au rassemblement.</w:t>
      </w:r>
      <w:r w:rsidRPr="00215074">
        <w:rPr>
          <w:color w:val="000000"/>
          <w:sz w:val="44"/>
          <w:szCs w:val="44"/>
        </w:rPr>
        <w:br/>
      </w:r>
      <w:r w:rsidRPr="00215074">
        <w:rPr>
          <w:color w:val="000000"/>
          <w:sz w:val="44"/>
          <w:szCs w:val="44"/>
        </w:rPr>
        <w:br/>
        <w:t>4) The Police — Every Breath You Take</w:t>
      </w:r>
      <w:r w:rsidRPr="00215074">
        <w:rPr>
          <w:color w:val="000000"/>
          <w:sz w:val="44"/>
          <w:szCs w:val="44"/>
        </w:rPr>
        <w:br/>
        <w:t>- Année de sortie : 1983.</w:t>
      </w:r>
      <w:r w:rsidRPr="00215074">
        <w:rPr>
          <w:color w:val="000000"/>
          <w:sz w:val="44"/>
          <w:szCs w:val="44"/>
        </w:rPr>
        <w:br/>
        <w:t xml:space="preserve">- Album : </w:t>
      </w:r>
      <w:proofErr w:type="spellStart"/>
      <w:r w:rsidRPr="00215074">
        <w:rPr>
          <w:color w:val="000000"/>
          <w:sz w:val="44"/>
          <w:szCs w:val="44"/>
        </w:rPr>
        <w:t>Synchronicity</w:t>
      </w:r>
      <w:proofErr w:type="spellEnd"/>
      <w:r w:rsidRPr="00215074">
        <w:rPr>
          <w:color w:val="000000"/>
          <w:sz w:val="44"/>
          <w:szCs w:val="44"/>
        </w:rPr>
        <w:t xml:space="preserve"> (1983).</w:t>
      </w:r>
      <w:r w:rsidRPr="00215074">
        <w:rPr>
          <w:color w:val="000000"/>
          <w:sz w:val="44"/>
          <w:szCs w:val="44"/>
        </w:rPr>
        <w:br/>
        <w:t>- Label : A&amp;M Records.</w:t>
      </w:r>
    </w:p>
    <w:p w14:paraId="61124B7B" w14:textId="52560040" w:rsidR="00EF4583" w:rsidRDefault="00215074">
      <w:pPr>
        <w:rPr>
          <w:color w:val="000000"/>
          <w:sz w:val="44"/>
          <w:szCs w:val="44"/>
        </w:rPr>
      </w:pPr>
      <w:r w:rsidRPr="00215074">
        <w:rPr>
          <w:color w:val="000000"/>
          <w:sz w:val="44"/>
          <w:szCs w:val="44"/>
        </w:rPr>
        <w:t> 1. Malgré son air de ballade amoureuse, Sting a expliqué que la chanson parle de jalousie et d’obsession/contrôle — elle est souvent mal interprétée comme</w:t>
      </w:r>
      <w:r>
        <w:rPr>
          <w:color w:val="000000"/>
          <w:sz w:val="44"/>
          <w:szCs w:val="44"/>
        </w:rPr>
        <w:t xml:space="preserve"> </w:t>
      </w:r>
      <w:r w:rsidRPr="00215074">
        <w:rPr>
          <w:color w:val="000000"/>
          <w:sz w:val="44"/>
          <w:szCs w:val="44"/>
        </w:rPr>
        <w:t>une chanson romantique.</w:t>
      </w:r>
      <w:r w:rsidRPr="00215074">
        <w:rPr>
          <w:color w:val="000000"/>
          <w:sz w:val="44"/>
          <w:szCs w:val="44"/>
        </w:rPr>
        <w:br/>
        <w:t xml:space="preserve"> 2. C’est le plus grand succès commercial du groupe : numéro 1 dans de nombreux pays et prix prestigieux (dont le </w:t>
      </w:r>
      <w:proofErr w:type="spellStart"/>
      <w:r w:rsidRPr="00215074">
        <w:rPr>
          <w:color w:val="000000"/>
          <w:sz w:val="44"/>
          <w:szCs w:val="44"/>
        </w:rPr>
        <w:t>Grammy</w:t>
      </w:r>
      <w:proofErr w:type="spellEnd"/>
      <w:r w:rsidRPr="00215074">
        <w:rPr>
          <w:color w:val="000000"/>
          <w:sz w:val="44"/>
          <w:szCs w:val="44"/>
        </w:rPr>
        <w:t xml:space="preserve"> de la chanson de l’année en 1984).</w:t>
      </w:r>
      <w:r w:rsidRPr="00215074">
        <w:rPr>
          <w:color w:val="000000"/>
          <w:sz w:val="44"/>
          <w:szCs w:val="44"/>
        </w:rPr>
        <w:br/>
      </w:r>
      <w:r w:rsidRPr="00215074">
        <w:rPr>
          <w:color w:val="000000"/>
          <w:sz w:val="44"/>
          <w:szCs w:val="44"/>
        </w:rPr>
        <w:br/>
        <w:t>5) Plastic Bertrand — Ça plane pour moi</w:t>
      </w:r>
      <w:r w:rsidRPr="00215074">
        <w:rPr>
          <w:color w:val="000000"/>
          <w:sz w:val="44"/>
          <w:szCs w:val="44"/>
        </w:rPr>
        <w:br/>
        <w:t xml:space="preserve">- Année de sortie : 1977 </w:t>
      </w:r>
      <w:r w:rsidRPr="00215074">
        <w:rPr>
          <w:color w:val="000000"/>
          <w:sz w:val="44"/>
          <w:szCs w:val="44"/>
        </w:rPr>
        <w:br/>
        <w:t xml:space="preserve">- Album : présent sur l’album An 1 </w:t>
      </w:r>
    </w:p>
    <w:p w14:paraId="2F9F3480" w14:textId="77777777" w:rsidR="00EF4583" w:rsidRDefault="00215074">
      <w:pPr>
        <w:rPr>
          <w:color w:val="000000"/>
          <w:sz w:val="44"/>
          <w:szCs w:val="44"/>
        </w:rPr>
      </w:pPr>
      <w:r w:rsidRPr="00215074">
        <w:rPr>
          <w:color w:val="000000"/>
          <w:sz w:val="44"/>
          <w:szCs w:val="44"/>
        </w:rPr>
        <w:t>- Label : (Barclay/éditions locales selon les pays).</w:t>
      </w:r>
      <w:r w:rsidRPr="00215074">
        <w:rPr>
          <w:color w:val="000000"/>
          <w:sz w:val="44"/>
          <w:szCs w:val="44"/>
        </w:rPr>
        <w:br/>
      </w:r>
    </w:p>
    <w:p w14:paraId="5B147A53" w14:textId="725439E5" w:rsidR="00EF4583" w:rsidRDefault="00215074">
      <w:pPr>
        <w:rPr>
          <w:color w:val="000000"/>
          <w:sz w:val="44"/>
          <w:szCs w:val="44"/>
        </w:rPr>
      </w:pPr>
      <w:r w:rsidRPr="00215074">
        <w:rPr>
          <w:color w:val="000000"/>
          <w:sz w:val="44"/>
          <w:szCs w:val="44"/>
        </w:rPr>
        <w:t xml:space="preserve"> 1. Controverse vocale : la voix sur l’enregistrement original a été chantée par le producteur Lou </w:t>
      </w:r>
      <w:r w:rsidRPr="00215074">
        <w:rPr>
          <w:color w:val="000000"/>
          <w:sz w:val="44"/>
          <w:szCs w:val="44"/>
        </w:rPr>
        <w:lastRenderedPageBreak/>
        <w:t>Deprijck — Plastic Bertrand (Roger Jouret) était le visage</w:t>
      </w:r>
      <w:r w:rsidR="00EF4583">
        <w:rPr>
          <w:color w:val="000000"/>
          <w:sz w:val="44"/>
          <w:szCs w:val="44"/>
        </w:rPr>
        <w:t xml:space="preserve"> </w:t>
      </w:r>
      <w:r w:rsidRPr="00215074">
        <w:rPr>
          <w:color w:val="000000"/>
          <w:sz w:val="44"/>
          <w:szCs w:val="44"/>
        </w:rPr>
        <w:t>et le performer mais n’aurait pas été le chanteur principal sur le disque studio.</w:t>
      </w:r>
      <w:r w:rsidRPr="00215074">
        <w:rPr>
          <w:color w:val="000000"/>
          <w:sz w:val="44"/>
          <w:szCs w:val="44"/>
        </w:rPr>
        <w:br/>
        <w:t xml:space="preserve"> 2. La chanson, mélange satirique de punk/new </w:t>
      </w:r>
      <w:proofErr w:type="spellStart"/>
      <w:r w:rsidRPr="00215074">
        <w:rPr>
          <w:color w:val="000000"/>
          <w:sz w:val="44"/>
          <w:szCs w:val="44"/>
        </w:rPr>
        <w:t>wave</w:t>
      </w:r>
      <w:proofErr w:type="spellEnd"/>
      <w:r w:rsidRPr="00215074">
        <w:rPr>
          <w:color w:val="000000"/>
          <w:sz w:val="44"/>
          <w:szCs w:val="44"/>
        </w:rPr>
        <w:t xml:space="preserve"> et de chant décalé, est devenue un tube international et un classique du party</w:t>
      </w:r>
      <w:r w:rsidRPr="00215074">
        <w:rPr>
          <w:color w:val="000000"/>
          <w:sz w:val="44"/>
          <w:szCs w:val="44"/>
        </w:rPr>
        <w:noBreakHyphen/>
        <w:t xml:space="preserve">punk, repris et </w:t>
      </w:r>
      <w:proofErr w:type="spellStart"/>
      <w:r w:rsidRPr="00215074">
        <w:rPr>
          <w:color w:val="000000"/>
          <w:sz w:val="44"/>
          <w:szCs w:val="44"/>
        </w:rPr>
        <w:t>samplé</w:t>
      </w:r>
      <w:proofErr w:type="spellEnd"/>
      <w:r w:rsidR="00EF4583">
        <w:rPr>
          <w:color w:val="000000"/>
          <w:sz w:val="44"/>
          <w:szCs w:val="44"/>
        </w:rPr>
        <w:t xml:space="preserve"> </w:t>
      </w:r>
      <w:r w:rsidRPr="00215074">
        <w:rPr>
          <w:color w:val="000000"/>
          <w:sz w:val="44"/>
          <w:szCs w:val="44"/>
        </w:rPr>
        <w:t>de nombreuses fois.</w:t>
      </w:r>
      <w:r w:rsidRPr="00215074">
        <w:rPr>
          <w:color w:val="000000"/>
          <w:sz w:val="44"/>
          <w:szCs w:val="44"/>
        </w:rPr>
        <w:br/>
      </w:r>
      <w:r w:rsidRPr="00215074">
        <w:rPr>
          <w:color w:val="000000"/>
          <w:sz w:val="44"/>
          <w:szCs w:val="44"/>
        </w:rPr>
        <w:br/>
        <w:t xml:space="preserve">6) Tina Turner — </w:t>
      </w:r>
      <w:proofErr w:type="spellStart"/>
      <w:r w:rsidRPr="00215074">
        <w:rPr>
          <w:color w:val="000000"/>
          <w:sz w:val="44"/>
          <w:szCs w:val="44"/>
        </w:rPr>
        <w:t>What’s</w:t>
      </w:r>
      <w:proofErr w:type="spellEnd"/>
      <w:r w:rsidRPr="00215074">
        <w:rPr>
          <w:color w:val="000000"/>
          <w:sz w:val="44"/>
          <w:szCs w:val="44"/>
        </w:rPr>
        <w:t xml:space="preserve"> Love Got to Do </w:t>
      </w:r>
      <w:proofErr w:type="spellStart"/>
      <w:r w:rsidRPr="00215074">
        <w:rPr>
          <w:color w:val="000000"/>
          <w:sz w:val="44"/>
          <w:szCs w:val="44"/>
        </w:rPr>
        <w:t>with</w:t>
      </w:r>
      <w:proofErr w:type="spellEnd"/>
      <w:r w:rsidRPr="00215074">
        <w:rPr>
          <w:color w:val="000000"/>
          <w:sz w:val="44"/>
          <w:szCs w:val="44"/>
        </w:rPr>
        <w:t xml:space="preserve"> It</w:t>
      </w:r>
      <w:r w:rsidRPr="00215074">
        <w:rPr>
          <w:color w:val="000000"/>
          <w:sz w:val="44"/>
          <w:szCs w:val="44"/>
        </w:rPr>
        <w:br/>
        <w:t xml:space="preserve">- Année de sortie : 1984 </w:t>
      </w:r>
    </w:p>
    <w:p w14:paraId="747E2DD7" w14:textId="77777777" w:rsidR="00EF4583" w:rsidRDefault="00215074">
      <w:pPr>
        <w:rPr>
          <w:color w:val="000000"/>
          <w:sz w:val="44"/>
          <w:szCs w:val="44"/>
        </w:rPr>
      </w:pPr>
      <w:r w:rsidRPr="00215074">
        <w:rPr>
          <w:color w:val="000000"/>
          <w:sz w:val="44"/>
          <w:szCs w:val="44"/>
        </w:rPr>
        <w:t>- Album : Private Dancer (1984).</w:t>
      </w:r>
      <w:r w:rsidRPr="00215074">
        <w:rPr>
          <w:color w:val="000000"/>
          <w:sz w:val="44"/>
          <w:szCs w:val="44"/>
        </w:rPr>
        <w:br/>
        <w:t xml:space="preserve">- Label : Capitol Records </w:t>
      </w:r>
    </w:p>
    <w:p w14:paraId="10002C3E" w14:textId="3E2837F6" w:rsidR="00EF4583" w:rsidRDefault="00215074">
      <w:pPr>
        <w:rPr>
          <w:color w:val="000000"/>
          <w:sz w:val="44"/>
          <w:szCs w:val="44"/>
        </w:rPr>
      </w:pPr>
      <w:r w:rsidRPr="00215074">
        <w:rPr>
          <w:color w:val="000000"/>
          <w:sz w:val="44"/>
          <w:szCs w:val="44"/>
        </w:rPr>
        <w:t>- Anecdotes :</w:t>
      </w:r>
      <w:r w:rsidRPr="00215074">
        <w:rPr>
          <w:color w:val="000000"/>
          <w:sz w:val="44"/>
          <w:szCs w:val="44"/>
        </w:rPr>
        <w:br/>
        <w:t> 1. Ce titre a relancé la carrière solo de Tina Turner  c’est son premier (et unique) numéro 1 solo aux États</w:t>
      </w:r>
      <w:r w:rsidRPr="00215074">
        <w:rPr>
          <w:color w:val="000000"/>
          <w:sz w:val="44"/>
          <w:szCs w:val="44"/>
        </w:rPr>
        <w:noBreakHyphen/>
        <w:t xml:space="preserve">Unis et il lui a valu plusieurs </w:t>
      </w:r>
      <w:proofErr w:type="spellStart"/>
      <w:r w:rsidRPr="00215074">
        <w:rPr>
          <w:color w:val="000000"/>
          <w:sz w:val="44"/>
          <w:szCs w:val="44"/>
        </w:rPr>
        <w:t>Grammy</w:t>
      </w:r>
      <w:proofErr w:type="spellEnd"/>
      <w:r w:rsidRPr="00215074">
        <w:rPr>
          <w:color w:val="000000"/>
          <w:sz w:val="44"/>
          <w:szCs w:val="44"/>
        </w:rPr>
        <w:br/>
        <w:t>Awards</w:t>
      </w:r>
    </w:p>
    <w:p w14:paraId="7D40B18F" w14:textId="51C4EED0" w:rsidR="006B0246" w:rsidRPr="00215074" w:rsidRDefault="00215074">
      <w:pPr>
        <w:rPr>
          <w:sz w:val="44"/>
          <w:szCs w:val="44"/>
        </w:rPr>
      </w:pPr>
      <w:r w:rsidRPr="00215074">
        <w:rPr>
          <w:color w:val="000000"/>
          <w:sz w:val="44"/>
          <w:szCs w:val="44"/>
        </w:rPr>
        <w:t xml:space="preserve">2. </w:t>
      </w:r>
      <w:r w:rsidR="00EF4583">
        <w:rPr>
          <w:color w:val="000000"/>
          <w:sz w:val="44"/>
          <w:szCs w:val="44"/>
        </w:rPr>
        <w:t xml:space="preserve">Le </w:t>
      </w:r>
      <w:r w:rsidRPr="00215074">
        <w:rPr>
          <w:color w:val="000000"/>
          <w:sz w:val="44"/>
          <w:szCs w:val="44"/>
        </w:rPr>
        <w:t xml:space="preserve">ton détaché et ironique </w:t>
      </w:r>
      <w:r w:rsidR="00EF4583">
        <w:rPr>
          <w:color w:val="000000"/>
          <w:sz w:val="44"/>
          <w:szCs w:val="44"/>
        </w:rPr>
        <w:t xml:space="preserve">du titre </w:t>
      </w:r>
      <w:r w:rsidRPr="00215074">
        <w:rPr>
          <w:color w:val="000000"/>
          <w:sz w:val="44"/>
          <w:szCs w:val="44"/>
        </w:rPr>
        <w:t xml:space="preserve"> a fortement contribué à l’image d’indépendance et</w:t>
      </w:r>
      <w:r w:rsidRPr="00215074">
        <w:rPr>
          <w:color w:val="000000"/>
          <w:sz w:val="44"/>
          <w:szCs w:val="44"/>
        </w:rPr>
        <w:br/>
        <w:t>de renaissance artistique de Tina après sa séparation d’avec Ike Turner.</w:t>
      </w:r>
    </w:p>
    <w:sectPr w:rsidR="006B0246" w:rsidRPr="00215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074"/>
    <w:rsid w:val="00215074"/>
    <w:rsid w:val="002158E0"/>
    <w:rsid w:val="002D3B67"/>
    <w:rsid w:val="002E2529"/>
    <w:rsid w:val="006B0246"/>
    <w:rsid w:val="009849FA"/>
    <w:rsid w:val="00E66457"/>
    <w:rsid w:val="00EF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C87F4"/>
  <w15:chartTrackingRefBased/>
  <w15:docId w15:val="{8610C027-ED66-435C-8C52-0FA1AD17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150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150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150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150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150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150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150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150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150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150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150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150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1507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1507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1507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1507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1507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1507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150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5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150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15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150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1507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1507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1507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150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1507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150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505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giraudi</dc:creator>
  <cp:keywords/>
  <dc:description/>
  <cp:lastModifiedBy>valerie giraudi</cp:lastModifiedBy>
  <cp:revision>3</cp:revision>
  <dcterms:created xsi:type="dcterms:W3CDTF">2026-03-18T17:10:00Z</dcterms:created>
  <dcterms:modified xsi:type="dcterms:W3CDTF">2026-03-30T16:46:00Z</dcterms:modified>
</cp:coreProperties>
</file>