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8D73D" w14:textId="7E53BBE8" w:rsidR="00E363DE" w:rsidRDefault="00E363DE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Emission 100% Pop Love Numéro 10</w:t>
      </w:r>
    </w:p>
    <w:p w14:paraId="5FB62900" w14:textId="77777777" w:rsidR="00E363DE" w:rsidRDefault="00E363DE">
      <w:pPr>
        <w:rPr>
          <w:color w:val="000000"/>
          <w:sz w:val="44"/>
          <w:szCs w:val="44"/>
        </w:rPr>
      </w:pPr>
    </w:p>
    <w:p w14:paraId="0B66C418" w14:textId="38E63B5F" w:rsidR="00E363DE" w:rsidRPr="00E363DE" w:rsidRDefault="00C8369F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1 </w:t>
      </w:r>
      <w:r w:rsidR="00E363DE" w:rsidRPr="00E363DE">
        <w:rPr>
          <w:color w:val="000000"/>
          <w:sz w:val="44"/>
          <w:szCs w:val="44"/>
        </w:rPr>
        <w:t xml:space="preserve">Richard Marx — Right </w:t>
      </w:r>
      <w:proofErr w:type="spellStart"/>
      <w:r w:rsidR="00E363DE" w:rsidRPr="00E363DE">
        <w:rPr>
          <w:color w:val="000000"/>
          <w:sz w:val="44"/>
          <w:szCs w:val="44"/>
        </w:rPr>
        <w:t>Here</w:t>
      </w:r>
      <w:proofErr w:type="spellEnd"/>
      <w:r w:rsidR="00E363DE" w:rsidRPr="00E363DE">
        <w:rPr>
          <w:color w:val="000000"/>
          <w:sz w:val="44"/>
          <w:szCs w:val="44"/>
        </w:rPr>
        <w:t xml:space="preserve"> </w:t>
      </w:r>
      <w:proofErr w:type="spellStart"/>
      <w:r w:rsidR="00E363DE" w:rsidRPr="00E363DE">
        <w:rPr>
          <w:color w:val="000000"/>
          <w:sz w:val="44"/>
          <w:szCs w:val="44"/>
        </w:rPr>
        <w:t>Waiting</w:t>
      </w:r>
      <w:proofErr w:type="spellEnd"/>
      <w:r w:rsidR="00E363DE" w:rsidRPr="00E363DE">
        <w:rPr>
          <w:color w:val="000000"/>
          <w:sz w:val="44"/>
          <w:szCs w:val="44"/>
        </w:rPr>
        <w:br/>
        <w:t>- Année de sortie : 1989 (single).</w:t>
      </w:r>
      <w:r w:rsidR="00E363DE" w:rsidRPr="00E363DE">
        <w:rPr>
          <w:color w:val="000000"/>
          <w:sz w:val="44"/>
          <w:szCs w:val="44"/>
        </w:rPr>
        <w:br/>
        <w:t xml:space="preserve">- Album : Repeat </w:t>
      </w:r>
      <w:proofErr w:type="spellStart"/>
      <w:r w:rsidR="00E363DE" w:rsidRPr="00E363DE">
        <w:rPr>
          <w:color w:val="000000"/>
          <w:sz w:val="44"/>
          <w:szCs w:val="44"/>
        </w:rPr>
        <w:t>Offender</w:t>
      </w:r>
      <w:proofErr w:type="spellEnd"/>
      <w:r w:rsidR="00E363DE" w:rsidRPr="00E363DE">
        <w:rPr>
          <w:color w:val="000000"/>
          <w:sz w:val="44"/>
          <w:szCs w:val="44"/>
        </w:rPr>
        <w:t xml:space="preserve"> (1989).</w:t>
      </w:r>
      <w:r w:rsidR="00E363DE" w:rsidRPr="00E363DE">
        <w:rPr>
          <w:color w:val="000000"/>
          <w:sz w:val="44"/>
          <w:szCs w:val="44"/>
        </w:rPr>
        <w:br/>
        <w:t>- Label : Capitol Records.</w:t>
      </w:r>
      <w:r w:rsidR="00E363DE" w:rsidRPr="00E363DE">
        <w:rPr>
          <w:color w:val="000000"/>
          <w:sz w:val="44"/>
          <w:szCs w:val="44"/>
        </w:rPr>
        <w:br/>
        <w:t>- Deux anecdotes :</w:t>
      </w:r>
      <w:r w:rsidR="00E363DE" w:rsidRPr="00E363DE">
        <w:rPr>
          <w:color w:val="000000"/>
          <w:sz w:val="44"/>
          <w:szCs w:val="44"/>
        </w:rPr>
        <w:br/>
        <w:t xml:space="preserve"> Marx a écrit la chanson alors qu’il était en tournée, comme message d’amour à sa </w:t>
      </w:r>
      <w:proofErr w:type="gramStart"/>
      <w:r w:rsidR="00E363DE" w:rsidRPr="00E363DE">
        <w:rPr>
          <w:color w:val="000000"/>
          <w:sz w:val="44"/>
          <w:szCs w:val="44"/>
        </w:rPr>
        <w:t>compagne  c’est</w:t>
      </w:r>
      <w:proofErr w:type="gramEnd"/>
      <w:r w:rsidR="00E363DE" w:rsidRPr="00E363DE">
        <w:rPr>
          <w:color w:val="000000"/>
          <w:sz w:val="44"/>
          <w:szCs w:val="44"/>
        </w:rPr>
        <w:t xml:space="preserve"> une ballade piano/guitare très directe qui a surpris</w:t>
      </w:r>
      <w:r w:rsidR="00E363DE">
        <w:rPr>
          <w:color w:val="000000"/>
          <w:sz w:val="44"/>
          <w:szCs w:val="44"/>
        </w:rPr>
        <w:t xml:space="preserve"> </w:t>
      </w:r>
      <w:r w:rsidR="00E363DE" w:rsidRPr="00E363DE">
        <w:rPr>
          <w:color w:val="000000"/>
          <w:sz w:val="44"/>
          <w:szCs w:val="44"/>
        </w:rPr>
        <w:t>par sa simplicité.</w:t>
      </w:r>
      <w:r w:rsidR="00E363DE" w:rsidRPr="00E363DE">
        <w:rPr>
          <w:color w:val="000000"/>
          <w:sz w:val="44"/>
          <w:szCs w:val="44"/>
        </w:rPr>
        <w:br/>
        <w:t xml:space="preserve">Le titre a été un énorme succès international (n°1 du </w:t>
      </w:r>
      <w:proofErr w:type="spellStart"/>
      <w:r w:rsidR="00E363DE" w:rsidRPr="00E363DE">
        <w:rPr>
          <w:color w:val="000000"/>
          <w:sz w:val="44"/>
          <w:szCs w:val="44"/>
        </w:rPr>
        <w:t>Billboard</w:t>
      </w:r>
      <w:proofErr w:type="spellEnd"/>
      <w:r w:rsidR="00E363DE" w:rsidRPr="00E363DE">
        <w:rPr>
          <w:color w:val="000000"/>
          <w:sz w:val="44"/>
          <w:szCs w:val="44"/>
        </w:rPr>
        <w:t xml:space="preserve"> Hot 100) et a depuis fait l’objet de très nombreuses reprises et utilisations dans </w:t>
      </w:r>
      <w:r>
        <w:rPr>
          <w:color w:val="000000"/>
          <w:sz w:val="44"/>
          <w:szCs w:val="44"/>
        </w:rPr>
        <w:t xml:space="preserve">des </w:t>
      </w:r>
      <w:r w:rsidR="00E363DE" w:rsidRPr="00E363DE">
        <w:rPr>
          <w:color w:val="000000"/>
          <w:sz w:val="44"/>
          <w:szCs w:val="44"/>
        </w:rPr>
        <w:t>films</w:t>
      </w:r>
      <w:r>
        <w:rPr>
          <w:color w:val="000000"/>
          <w:sz w:val="44"/>
          <w:szCs w:val="44"/>
        </w:rPr>
        <w:t xml:space="preserve"> </w:t>
      </w:r>
      <w:r w:rsidR="00E363DE" w:rsidRPr="00E363DE">
        <w:rPr>
          <w:color w:val="000000"/>
          <w:sz w:val="44"/>
          <w:szCs w:val="44"/>
        </w:rPr>
        <w:t>et émissions.</w:t>
      </w:r>
    </w:p>
    <w:p w14:paraId="0EFB9E83" w14:textId="77777777" w:rsidR="00E363DE" w:rsidRPr="00E363DE" w:rsidRDefault="00E363DE">
      <w:pPr>
        <w:rPr>
          <w:color w:val="000000"/>
          <w:sz w:val="44"/>
          <w:szCs w:val="44"/>
        </w:rPr>
      </w:pPr>
    </w:p>
    <w:p w14:paraId="72633525" w14:textId="23BC888D" w:rsidR="00E363DE" w:rsidRPr="00E363DE" w:rsidRDefault="00C8369F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2 </w:t>
      </w:r>
      <w:r w:rsidR="00E363DE" w:rsidRPr="00E363DE">
        <w:rPr>
          <w:color w:val="000000"/>
          <w:sz w:val="44"/>
          <w:szCs w:val="44"/>
        </w:rPr>
        <w:t>Gilbert O’sullivan Alone Again</w:t>
      </w:r>
    </w:p>
    <w:p w14:paraId="57FEECD6" w14:textId="77777777" w:rsidR="00C8369F" w:rsidRDefault="00E363DE">
      <w:pPr>
        <w:rPr>
          <w:color w:val="000000"/>
          <w:sz w:val="44"/>
          <w:szCs w:val="44"/>
        </w:rPr>
      </w:pPr>
      <w:r w:rsidRPr="00E363DE">
        <w:rPr>
          <w:color w:val="000000"/>
          <w:sz w:val="44"/>
          <w:szCs w:val="44"/>
        </w:rPr>
        <w:t>- Année de sortie : 1972 (single paru en 1972).</w:t>
      </w:r>
      <w:r w:rsidRPr="00E363DE">
        <w:rPr>
          <w:color w:val="000000"/>
          <w:sz w:val="44"/>
          <w:szCs w:val="44"/>
        </w:rPr>
        <w:br/>
        <w:t>- Album : Back to Front (1972).</w:t>
      </w:r>
      <w:r w:rsidRPr="00E363DE">
        <w:rPr>
          <w:color w:val="000000"/>
          <w:sz w:val="44"/>
          <w:szCs w:val="44"/>
        </w:rPr>
        <w:br/>
        <w:t>- Label : MAM Records.</w:t>
      </w:r>
      <w:r w:rsidRPr="00E363DE">
        <w:rPr>
          <w:color w:val="000000"/>
          <w:sz w:val="44"/>
          <w:szCs w:val="44"/>
        </w:rPr>
        <w:br/>
      </w:r>
      <w:r w:rsidRPr="00E363DE">
        <w:rPr>
          <w:color w:val="000000"/>
          <w:sz w:val="44"/>
          <w:szCs w:val="44"/>
        </w:rPr>
        <w:br/>
      </w:r>
    </w:p>
    <w:p w14:paraId="6303FAE6" w14:textId="3E2F988F" w:rsidR="00C8369F" w:rsidRDefault="00E363DE">
      <w:pPr>
        <w:rPr>
          <w:color w:val="000000"/>
          <w:sz w:val="44"/>
          <w:szCs w:val="44"/>
        </w:rPr>
      </w:pPr>
      <w:r w:rsidRPr="00E363DE">
        <w:rPr>
          <w:color w:val="000000"/>
          <w:sz w:val="44"/>
          <w:szCs w:val="44"/>
        </w:rPr>
        <w:lastRenderedPageBreak/>
        <w:t>Deux anecdotes :</w:t>
      </w:r>
      <w:r w:rsidRPr="00E363DE">
        <w:rPr>
          <w:color w:val="000000"/>
          <w:sz w:val="44"/>
          <w:szCs w:val="44"/>
        </w:rPr>
        <w:br/>
        <w:t xml:space="preserve"> Le titre a été le plus grand succès international de Gilbert O'Sullivan : il a atteint la 1re place du </w:t>
      </w:r>
      <w:proofErr w:type="spellStart"/>
      <w:r w:rsidRPr="00E363DE">
        <w:rPr>
          <w:color w:val="000000"/>
          <w:sz w:val="44"/>
          <w:szCs w:val="44"/>
        </w:rPr>
        <w:t>Billboard</w:t>
      </w:r>
      <w:proofErr w:type="spellEnd"/>
      <w:r w:rsidRPr="00E363DE">
        <w:rPr>
          <w:color w:val="000000"/>
          <w:sz w:val="44"/>
          <w:szCs w:val="44"/>
        </w:rPr>
        <w:t xml:space="preserve"> Hot 100 aux États</w:t>
      </w:r>
      <w:r w:rsidRPr="00E363DE">
        <w:rPr>
          <w:color w:val="000000"/>
          <w:sz w:val="44"/>
          <w:szCs w:val="44"/>
        </w:rPr>
        <w:noBreakHyphen/>
        <w:t>Unis et a été l'un</w:t>
      </w:r>
      <w:r w:rsidRPr="00E363DE">
        <w:rPr>
          <w:color w:val="000000"/>
          <w:sz w:val="44"/>
          <w:szCs w:val="44"/>
        </w:rPr>
        <w:br/>
        <w:t>des singles les plus vendus de 1972.  </w:t>
      </w:r>
      <w:r w:rsidRPr="00E363DE">
        <w:rPr>
          <w:color w:val="000000"/>
          <w:sz w:val="44"/>
          <w:szCs w:val="44"/>
        </w:rPr>
        <w:br/>
        <w:t xml:space="preserve"> Les paroles très sombres (abandon, suicide apparent) ont surpris et choqué certains auditeurs à l'époque ; O'Sullivan a ensuite expliqué que la chanson mêle</w:t>
      </w:r>
      <w:r w:rsidR="00C8369F">
        <w:rPr>
          <w:color w:val="000000"/>
          <w:sz w:val="44"/>
          <w:szCs w:val="44"/>
        </w:rPr>
        <w:t xml:space="preserve"> </w:t>
      </w:r>
      <w:r w:rsidRPr="00E363DE">
        <w:rPr>
          <w:color w:val="000000"/>
          <w:sz w:val="44"/>
          <w:szCs w:val="44"/>
        </w:rPr>
        <w:t>mélancolie et humour noir et n'est pas une confession strictement autobiographique.</w:t>
      </w:r>
      <w:r w:rsidRPr="00E363DE">
        <w:rPr>
          <w:color w:val="000000"/>
          <w:sz w:val="44"/>
          <w:szCs w:val="44"/>
        </w:rPr>
        <w:br/>
      </w:r>
      <w:r w:rsidRPr="00E363DE">
        <w:rPr>
          <w:color w:val="000000"/>
          <w:sz w:val="44"/>
          <w:szCs w:val="44"/>
        </w:rPr>
        <w:br/>
      </w:r>
      <w:r w:rsidR="00C8369F">
        <w:rPr>
          <w:color w:val="000000"/>
          <w:sz w:val="44"/>
          <w:szCs w:val="44"/>
        </w:rPr>
        <w:t xml:space="preserve">3 </w:t>
      </w:r>
      <w:r w:rsidRPr="00E363DE">
        <w:rPr>
          <w:color w:val="000000"/>
          <w:sz w:val="44"/>
          <w:szCs w:val="44"/>
        </w:rPr>
        <w:t xml:space="preserve">Eagles — </w:t>
      </w:r>
      <w:proofErr w:type="spellStart"/>
      <w:r w:rsidRPr="00E363DE">
        <w:rPr>
          <w:color w:val="000000"/>
          <w:sz w:val="44"/>
          <w:szCs w:val="44"/>
        </w:rPr>
        <w:t>Lyin</w:t>
      </w:r>
      <w:proofErr w:type="spellEnd"/>
      <w:r w:rsidRPr="00E363DE">
        <w:rPr>
          <w:color w:val="000000"/>
          <w:sz w:val="44"/>
          <w:szCs w:val="44"/>
        </w:rPr>
        <w:t xml:space="preserve">’ </w:t>
      </w:r>
      <w:proofErr w:type="spellStart"/>
      <w:r w:rsidRPr="00E363DE">
        <w:rPr>
          <w:color w:val="000000"/>
          <w:sz w:val="44"/>
          <w:szCs w:val="44"/>
        </w:rPr>
        <w:t>Eyes</w:t>
      </w:r>
      <w:proofErr w:type="spellEnd"/>
      <w:r w:rsidRPr="00E363DE">
        <w:rPr>
          <w:color w:val="000000"/>
          <w:sz w:val="44"/>
          <w:szCs w:val="44"/>
        </w:rPr>
        <w:br/>
        <w:t xml:space="preserve">- Année de sortie : 1975 </w:t>
      </w:r>
    </w:p>
    <w:p w14:paraId="68DD3B8C" w14:textId="4C05206A" w:rsidR="00C8369F" w:rsidRDefault="00C8369F">
      <w:pPr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 xml:space="preserve">Sur </w:t>
      </w:r>
      <w:proofErr w:type="gramStart"/>
      <w:r>
        <w:rPr>
          <w:color w:val="000000"/>
          <w:sz w:val="44"/>
          <w:szCs w:val="44"/>
        </w:rPr>
        <w:t>l’</w:t>
      </w:r>
      <w:r w:rsidR="00E363DE" w:rsidRPr="00E363DE">
        <w:rPr>
          <w:color w:val="000000"/>
          <w:sz w:val="44"/>
          <w:szCs w:val="44"/>
        </w:rPr>
        <w:t xml:space="preserve"> Album</w:t>
      </w:r>
      <w:proofErr w:type="gramEnd"/>
      <w:r w:rsidR="00E363DE" w:rsidRPr="00E363DE">
        <w:rPr>
          <w:color w:val="000000"/>
          <w:sz w:val="44"/>
          <w:szCs w:val="44"/>
        </w:rPr>
        <w:t xml:space="preserve"> : One of </w:t>
      </w:r>
      <w:proofErr w:type="spellStart"/>
      <w:r w:rsidR="00E363DE" w:rsidRPr="00E363DE">
        <w:rPr>
          <w:color w:val="000000"/>
          <w:sz w:val="44"/>
          <w:szCs w:val="44"/>
        </w:rPr>
        <w:t>These</w:t>
      </w:r>
      <w:proofErr w:type="spellEnd"/>
      <w:r w:rsidR="00E363DE" w:rsidRPr="00E363DE">
        <w:rPr>
          <w:color w:val="000000"/>
          <w:sz w:val="44"/>
          <w:szCs w:val="44"/>
        </w:rPr>
        <w:t xml:space="preserve"> </w:t>
      </w:r>
      <w:proofErr w:type="spellStart"/>
      <w:r w:rsidR="00E363DE" w:rsidRPr="00E363DE">
        <w:rPr>
          <w:color w:val="000000"/>
          <w:sz w:val="44"/>
          <w:szCs w:val="44"/>
        </w:rPr>
        <w:t>Nights</w:t>
      </w:r>
      <w:proofErr w:type="spellEnd"/>
      <w:r w:rsidR="00E363DE" w:rsidRPr="00E363DE">
        <w:rPr>
          <w:color w:val="000000"/>
          <w:sz w:val="44"/>
          <w:szCs w:val="44"/>
        </w:rPr>
        <w:t xml:space="preserve"> (1975).</w:t>
      </w:r>
      <w:r w:rsidR="00E363DE" w:rsidRPr="00E363DE">
        <w:rPr>
          <w:color w:val="000000"/>
          <w:sz w:val="44"/>
          <w:szCs w:val="44"/>
        </w:rPr>
        <w:br/>
        <w:t xml:space="preserve">- Label : </w:t>
      </w:r>
      <w:proofErr w:type="spellStart"/>
      <w:r w:rsidR="00E363DE" w:rsidRPr="00E363DE">
        <w:rPr>
          <w:color w:val="000000"/>
          <w:sz w:val="44"/>
          <w:szCs w:val="44"/>
        </w:rPr>
        <w:t>Asylum</w:t>
      </w:r>
      <w:proofErr w:type="spellEnd"/>
      <w:r w:rsidR="00E363DE" w:rsidRPr="00E363DE">
        <w:rPr>
          <w:color w:val="000000"/>
          <w:sz w:val="44"/>
          <w:szCs w:val="44"/>
        </w:rPr>
        <w:t xml:space="preserve"> Records.</w:t>
      </w:r>
      <w:r w:rsidR="00E363DE" w:rsidRPr="00E363DE">
        <w:rPr>
          <w:color w:val="000000"/>
          <w:sz w:val="44"/>
          <w:szCs w:val="44"/>
        </w:rPr>
        <w:br/>
        <w:t>- Deux anecdotes :</w:t>
      </w:r>
      <w:r w:rsidR="00E363DE" w:rsidRPr="00E363DE">
        <w:rPr>
          <w:color w:val="000000"/>
          <w:sz w:val="44"/>
          <w:szCs w:val="44"/>
        </w:rPr>
        <w:br/>
        <w:t> Écrite par Don Henley et Glenn Frey, la chanson raconte l’histoire d’une jeune femme mariée à un homme plus âgé qui trompe son mari ; le texte est</w:t>
      </w:r>
      <w:r w:rsidR="00E363DE" w:rsidRPr="00E363DE">
        <w:rPr>
          <w:color w:val="000000"/>
          <w:sz w:val="44"/>
          <w:szCs w:val="44"/>
        </w:rPr>
        <w:br/>
        <w:t>souvent cité comme un exemple du talent narratif d’Henley.</w:t>
      </w:r>
      <w:r w:rsidR="00E363DE" w:rsidRPr="00E363DE">
        <w:rPr>
          <w:color w:val="000000"/>
          <w:sz w:val="44"/>
          <w:szCs w:val="44"/>
        </w:rPr>
        <w:br/>
        <w:t xml:space="preserve"> Le single a été un grand succès  et a valu au groupe un </w:t>
      </w:r>
      <w:proofErr w:type="spellStart"/>
      <w:r w:rsidR="00E363DE" w:rsidRPr="00E363DE">
        <w:rPr>
          <w:color w:val="000000"/>
          <w:sz w:val="44"/>
          <w:szCs w:val="44"/>
        </w:rPr>
        <w:t>Grammy</w:t>
      </w:r>
      <w:proofErr w:type="spellEnd"/>
      <w:r w:rsidR="00E363DE" w:rsidRPr="00E363DE">
        <w:rPr>
          <w:color w:val="000000"/>
          <w:sz w:val="44"/>
          <w:szCs w:val="44"/>
        </w:rPr>
        <w:t xml:space="preserve"> dans la catégorie Best Pop </w:t>
      </w:r>
      <w:r w:rsidR="00E363DE" w:rsidRPr="00E363DE">
        <w:rPr>
          <w:color w:val="000000"/>
          <w:sz w:val="44"/>
          <w:szCs w:val="44"/>
        </w:rPr>
        <w:lastRenderedPageBreak/>
        <w:t>Performance by a Duo or Group</w:t>
      </w:r>
      <w:r>
        <w:rPr>
          <w:color w:val="000000"/>
          <w:sz w:val="44"/>
          <w:szCs w:val="44"/>
        </w:rPr>
        <w:t xml:space="preserve"> </w:t>
      </w:r>
      <w:proofErr w:type="spellStart"/>
      <w:r w:rsidR="00E363DE" w:rsidRPr="00E363DE">
        <w:rPr>
          <w:color w:val="000000"/>
          <w:sz w:val="44"/>
          <w:szCs w:val="44"/>
        </w:rPr>
        <w:t>with</w:t>
      </w:r>
      <w:proofErr w:type="spellEnd"/>
      <w:r w:rsidR="00E363DE" w:rsidRPr="00E363DE">
        <w:rPr>
          <w:color w:val="000000"/>
          <w:sz w:val="44"/>
          <w:szCs w:val="44"/>
        </w:rPr>
        <w:t xml:space="preserve"> Vocal.</w:t>
      </w:r>
      <w:r w:rsidR="00E363DE" w:rsidRPr="00E363DE">
        <w:rPr>
          <w:color w:val="000000"/>
          <w:sz w:val="44"/>
          <w:szCs w:val="44"/>
        </w:rPr>
        <w:br/>
      </w:r>
      <w:r w:rsidR="00E363DE" w:rsidRPr="00E363DE">
        <w:rPr>
          <w:color w:val="000000"/>
          <w:sz w:val="44"/>
          <w:szCs w:val="44"/>
        </w:rPr>
        <w:br/>
      </w:r>
      <w:r>
        <w:rPr>
          <w:color w:val="000000"/>
          <w:sz w:val="44"/>
          <w:szCs w:val="44"/>
        </w:rPr>
        <w:t xml:space="preserve">4 </w:t>
      </w:r>
      <w:r w:rsidR="00E363DE" w:rsidRPr="00E363DE">
        <w:rPr>
          <w:color w:val="000000"/>
          <w:sz w:val="44"/>
          <w:szCs w:val="44"/>
        </w:rPr>
        <w:t xml:space="preserve">Chicago — Hard to Say </w:t>
      </w:r>
      <w:proofErr w:type="spellStart"/>
      <w:r w:rsidR="00E363DE" w:rsidRPr="00E363DE">
        <w:rPr>
          <w:color w:val="000000"/>
          <w:sz w:val="44"/>
          <w:szCs w:val="44"/>
        </w:rPr>
        <w:t>I’m</w:t>
      </w:r>
      <w:proofErr w:type="spellEnd"/>
      <w:r w:rsidR="00E363DE" w:rsidRPr="00E363DE">
        <w:rPr>
          <w:color w:val="000000"/>
          <w:sz w:val="44"/>
          <w:szCs w:val="44"/>
        </w:rPr>
        <w:t xml:space="preserve"> </w:t>
      </w:r>
      <w:proofErr w:type="spellStart"/>
      <w:r w:rsidR="00E363DE" w:rsidRPr="00E363DE">
        <w:rPr>
          <w:color w:val="000000"/>
          <w:sz w:val="44"/>
          <w:szCs w:val="44"/>
        </w:rPr>
        <w:t>Sorry</w:t>
      </w:r>
      <w:proofErr w:type="spellEnd"/>
      <w:r w:rsidR="00E363DE" w:rsidRPr="00E363DE">
        <w:rPr>
          <w:color w:val="000000"/>
          <w:sz w:val="44"/>
          <w:szCs w:val="44"/>
        </w:rPr>
        <w:br/>
        <w:t>- Année de sortie : 1982 (single).</w:t>
      </w:r>
      <w:r w:rsidR="00E363DE" w:rsidRPr="00E363DE">
        <w:rPr>
          <w:color w:val="000000"/>
          <w:sz w:val="44"/>
          <w:szCs w:val="44"/>
        </w:rPr>
        <w:br/>
        <w:t>- Album : Chicago 16 (1982).</w:t>
      </w:r>
      <w:r w:rsidR="00E363DE" w:rsidRPr="00E363DE">
        <w:rPr>
          <w:color w:val="000000"/>
          <w:sz w:val="44"/>
          <w:szCs w:val="44"/>
        </w:rPr>
        <w:br/>
        <w:t>- Label : Full Moon/Warner Bros.</w:t>
      </w:r>
      <w:r w:rsidR="00E363DE" w:rsidRPr="00E363DE">
        <w:rPr>
          <w:color w:val="000000"/>
          <w:sz w:val="44"/>
          <w:szCs w:val="44"/>
        </w:rPr>
        <w:br/>
        <w:t>- Deux anecdotes :</w:t>
      </w:r>
      <w:r w:rsidR="00E363DE" w:rsidRPr="00E363DE">
        <w:rPr>
          <w:color w:val="000000"/>
          <w:sz w:val="44"/>
          <w:szCs w:val="44"/>
        </w:rPr>
        <w:br/>
        <w:t xml:space="preserve"> 1. Co-écrit par Peter Cetera et le producteur David Foster, ce titre marque le virage du groupe vers un son plus adulte/contemporain </w:t>
      </w:r>
    </w:p>
    <w:p w14:paraId="02E02D6F" w14:textId="77777777" w:rsidR="00C8369F" w:rsidRDefault="00E363DE">
      <w:pPr>
        <w:rPr>
          <w:color w:val="000000"/>
          <w:sz w:val="44"/>
          <w:szCs w:val="44"/>
        </w:rPr>
      </w:pPr>
      <w:r w:rsidRPr="00E363DE">
        <w:rPr>
          <w:color w:val="000000"/>
          <w:sz w:val="44"/>
          <w:szCs w:val="44"/>
        </w:rPr>
        <w:t xml:space="preserve"> — c’est</w:t>
      </w:r>
      <w:r w:rsidR="00C8369F">
        <w:rPr>
          <w:color w:val="000000"/>
          <w:sz w:val="44"/>
          <w:szCs w:val="44"/>
        </w:rPr>
        <w:t xml:space="preserve"> </w:t>
      </w:r>
      <w:r w:rsidRPr="00E363DE">
        <w:rPr>
          <w:color w:val="000000"/>
          <w:sz w:val="44"/>
          <w:szCs w:val="44"/>
        </w:rPr>
        <w:t xml:space="preserve">aussi leur premier n°1 au </w:t>
      </w:r>
      <w:proofErr w:type="spellStart"/>
      <w:r w:rsidRPr="00E363DE">
        <w:rPr>
          <w:color w:val="000000"/>
          <w:sz w:val="44"/>
          <w:szCs w:val="44"/>
        </w:rPr>
        <w:t>Billboard</w:t>
      </w:r>
      <w:proofErr w:type="spellEnd"/>
      <w:r w:rsidRPr="00E363DE">
        <w:rPr>
          <w:color w:val="000000"/>
          <w:sz w:val="44"/>
          <w:szCs w:val="44"/>
        </w:rPr>
        <w:t xml:space="preserve"> Hot 100.</w:t>
      </w:r>
    </w:p>
    <w:p w14:paraId="1F6D3172" w14:textId="34944067" w:rsidR="00C8369F" w:rsidRDefault="00E363DE">
      <w:pPr>
        <w:rPr>
          <w:color w:val="000000"/>
          <w:sz w:val="44"/>
          <w:szCs w:val="44"/>
        </w:rPr>
      </w:pPr>
      <w:r w:rsidRPr="00E363DE">
        <w:rPr>
          <w:color w:val="000000"/>
          <w:sz w:val="44"/>
          <w:szCs w:val="44"/>
        </w:rPr>
        <w:t xml:space="preserve"> La production fait appel à beaucoup de musiciens de studio et réduit l’omniprésence des cuivres qui faisaient la marque de fabrique du Chicago des années</w:t>
      </w:r>
      <w:r w:rsidRPr="00E363DE">
        <w:rPr>
          <w:color w:val="000000"/>
          <w:sz w:val="44"/>
          <w:szCs w:val="44"/>
        </w:rPr>
        <w:br/>
        <w:t>1970, ce qui a provoqué débats parmi les fans.</w:t>
      </w:r>
      <w:r w:rsidRPr="00E363DE">
        <w:rPr>
          <w:color w:val="000000"/>
          <w:sz w:val="44"/>
          <w:szCs w:val="44"/>
        </w:rPr>
        <w:br/>
      </w:r>
      <w:r w:rsidRPr="00E363DE">
        <w:rPr>
          <w:color w:val="000000"/>
          <w:sz w:val="44"/>
          <w:szCs w:val="44"/>
        </w:rPr>
        <w:br/>
      </w:r>
      <w:r w:rsidR="00C8369F">
        <w:rPr>
          <w:color w:val="000000"/>
          <w:sz w:val="44"/>
          <w:szCs w:val="44"/>
        </w:rPr>
        <w:t xml:space="preserve">5 </w:t>
      </w:r>
      <w:r w:rsidRPr="00E363DE">
        <w:rPr>
          <w:color w:val="000000"/>
          <w:sz w:val="44"/>
          <w:szCs w:val="44"/>
        </w:rPr>
        <w:t>Avant &amp; Keke Wyatt — You &amp; I</w:t>
      </w:r>
      <w:r w:rsidRPr="00E363DE">
        <w:rPr>
          <w:color w:val="000000"/>
          <w:sz w:val="44"/>
          <w:szCs w:val="44"/>
        </w:rPr>
        <w:br/>
        <w:t>- Année de sortie : 2000 (single).</w:t>
      </w:r>
      <w:r w:rsidRPr="00E363DE">
        <w:rPr>
          <w:color w:val="000000"/>
          <w:sz w:val="44"/>
          <w:szCs w:val="44"/>
        </w:rPr>
        <w:br/>
        <w:t xml:space="preserve">- Album : </w:t>
      </w:r>
      <w:proofErr w:type="spellStart"/>
      <w:r w:rsidRPr="00E363DE">
        <w:rPr>
          <w:color w:val="000000"/>
          <w:sz w:val="44"/>
          <w:szCs w:val="44"/>
        </w:rPr>
        <w:t>My</w:t>
      </w:r>
      <w:proofErr w:type="spellEnd"/>
      <w:r w:rsidRPr="00E363DE">
        <w:rPr>
          <w:color w:val="000000"/>
          <w:sz w:val="44"/>
          <w:szCs w:val="44"/>
        </w:rPr>
        <w:t xml:space="preserve"> </w:t>
      </w:r>
      <w:proofErr w:type="spellStart"/>
      <w:r w:rsidRPr="00E363DE">
        <w:rPr>
          <w:color w:val="000000"/>
          <w:sz w:val="44"/>
          <w:szCs w:val="44"/>
        </w:rPr>
        <w:t>Thoughts</w:t>
      </w:r>
      <w:proofErr w:type="spellEnd"/>
      <w:r w:rsidRPr="00E363DE">
        <w:rPr>
          <w:color w:val="000000"/>
          <w:sz w:val="44"/>
          <w:szCs w:val="44"/>
        </w:rPr>
        <w:t xml:space="preserve"> — </w:t>
      </w:r>
      <w:r w:rsidRPr="00E363DE">
        <w:rPr>
          <w:color w:val="000000"/>
          <w:sz w:val="44"/>
          <w:szCs w:val="44"/>
        </w:rPr>
        <w:br/>
        <w:t>- Label : MCA Records.</w:t>
      </w:r>
      <w:r w:rsidRPr="00E363DE">
        <w:rPr>
          <w:color w:val="000000"/>
          <w:sz w:val="44"/>
          <w:szCs w:val="44"/>
        </w:rPr>
        <w:br/>
        <w:t>- Deux anecdotes :</w:t>
      </w:r>
      <w:r w:rsidRPr="00E363DE">
        <w:rPr>
          <w:color w:val="000000"/>
          <w:sz w:val="44"/>
          <w:szCs w:val="44"/>
        </w:rPr>
        <w:br/>
      </w:r>
      <w:r w:rsidRPr="00E363DE">
        <w:rPr>
          <w:color w:val="000000"/>
          <w:sz w:val="44"/>
          <w:szCs w:val="44"/>
        </w:rPr>
        <w:lastRenderedPageBreak/>
        <w:t xml:space="preserve"> Ce duo R&amp;B a lancé </w:t>
      </w:r>
      <w:r w:rsidR="00C8369F">
        <w:rPr>
          <w:color w:val="000000"/>
          <w:sz w:val="44"/>
          <w:szCs w:val="44"/>
        </w:rPr>
        <w:t xml:space="preserve">et </w:t>
      </w:r>
      <w:r w:rsidRPr="00E363DE">
        <w:rPr>
          <w:color w:val="000000"/>
          <w:sz w:val="44"/>
          <w:szCs w:val="44"/>
        </w:rPr>
        <w:t xml:space="preserve"> boosté</w:t>
      </w:r>
      <w:r w:rsidR="00C8369F">
        <w:rPr>
          <w:color w:val="000000"/>
          <w:sz w:val="44"/>
          <w:szCs w:val="44"/>
        </w:rPr>
        <w:t xml:space="preserve"> </w:t>
      </w:r>
      <w:r w:rsidRPr="00E363DE">
        <w:rPr>
          <w:color w:val="000000"/>
          <w:sz w:val="44"/>
          <w:szCs w:val="44"/>
        </w:rPr>
        <w:t xml:space="preserve"> la carrière de la jeune Keke Wyatt grâce à la forte alchimie vocale entre les deux chanteurs.</w:t>
      </w:r>
      <w:r w:rsidRPr="00E363DE">
        <w:rPr>
          <w:color w:val="000000"/>
          <w:sz w:val="44"/>
          <w:szCs w:val="44"/>
        </w:rPr>
        <w:br/>
        <w:t>Le titre a été bien accueilli sur les radios R&amp;B et est devenu un classique des duos amoureux contemporains, souvent réécouté pour ses harmonies serrées.</w:t>
      </w:r>
      <w:r w:rsidRPr="00E363DE">
        <w:rPr>
          <w:color w:val="000000"/>
          <w:sz w:val="44"/>
          <w:szCs w:val="44"/>
        </w:rPr>
        <w:br/>
      </w:r>
      <w:r w:rsidRPr="00E363DE">
        <w:rPr>
          <w:color w:val="000000"/>
          <w:sz w:val="44"/>
          <w:szCs w:val="44"/>
        </w:rPr>
        <w:br/>
      </w:r>
      <w:r w:rsidR="00C8369F">
        <w:rPr>
          <w:color w:val="000000"/>
          <w:sz w:val="44"/>
          <w:szCs w:val="44"/>
        </w:rPr>
        <w:t xml:space="preserve">6 </w:t>
      </w:r>
      <w:r w:rsidRPr="00E363DE">
        <w:rPr>
          <w:color w:val="000000"/>
          <w:sz w:val="44"/>
          <w:szCs w:val="44"/>
        </w:rPr>
        <w:t>Spandau Ballet — True</w:t>
      </w:r>
      <w:r w:rsidRPr="00E363DE">
        <w:rPr>
          <w:color w:val="000000"/>
          <w:sz w:val="44"/>
          <w:szCs w:val="44"/>
        </w:rPr>
        <w:br/>
        <w:t>- Année de sortie : 1983 (single).</w:t>
      </w:r>
      <w:r w:rsidRPr="00E363DE">
        <w:rPr>
          <w:color w:val="000000"/>
          <w:sz w:val="44"/>
          <w:szCs w:val="44"/>
        </w:rPr>
        <w:br/>
        <w:t>- Album : True (1983).</w:t>
      </w:r>
      <w:r w:rsidRPr="00E363DE">
        <w:rPr>
          <w:color w:val="000000"/>
          <w:sz w:val="44"/>
          <w:szCs w:val="44"/>
        </w:rPr>
        <w:br/>
        <w:t xml:space="preserve">- Label : </w:t>
      </w:r>
      <w:proofErr w:type="spellStart"/>
      <w:r w:rsidRPr="00E363DE">
        <w:rPr>
          <w:color w:val="000000"/>
          <w:sz w:val="44"/>
          <w:szCs w:val="44"/>
        </w:rPr>
        <w:t>Chrysalis</w:t>
      </w:r>
      <w:proofErr w:type="spellEnd"/>
      <w:r w:rsidRPr="00E363DE">
        <w:rPr>
          <w:color w:val="000000"/>
          <w:sz w:val="44"/>
          <w:szCs w:val="44"/>
        </w:rPr>
        <w:t xml:space="preserve"> Records </w:t>
      </w:r>
    </w:p>
    <w:p w14:paraId="4E9E7926" w14:textId="3DE3E021" w:rsidR="006B0246" w:rsidRPr="00E363DE" w:rsidRDefault="00E363DE">
      <w:pPr>
        <w:rPr>
          <w:sz w:val="44"/>
          <w:szCs w:val="44"/>
        </w:rPr>
      </w:pPr>
      <w:r w:rsidRPr="00E363DE">
        <w:rPr>
          <w:color w:val="000000"/>
          <w:sz w:val="44"/>
          <w:szCs w:val="44"/>
        </w:rPr>
        <w:t>- Deux anecdotes :</w:t>
      </w:r>
      <w:r w:rsidRPr="00E363DE">
        <w:rPr>
          <w:color w:val="000000"/>
          <w:sz w:val="44"/>
          <w:szCs w:val="44"/>
        </w:rPr>
        <w:br/>
        <w:t xml:space="preserve"> Écrite par Gary Kemp, la chanson est fortement influencée par la soul et le „</w:t>
      </w:r>
      <w:proofErr w:type="spellStart"/>
      <w:r w:rsidRPr="00E363DE">
        <w:rPr>
          <w:color w:val="000000"/>
          <w:sz w:val="44"/>
          <w:szCs w:val="44"/>
        </w:rPr>
        <w:t>blue</w:t>
      </w:r>
      <w:r w:rsidRPr="00E363DE">
        <w:rPr>
          <w:color w:val="000000"/>
          <w:sz w:val="44"/>
          <w:szCs w:val="44"/>
        </w:rPr>
        <w:noBreakHyphen/>
        <w:t>eyed</w:t>
      </w:r>
      <w:proofErr w:type="spellEnd"/>
      <w:r w:rsidRPr="00E363DE">
        <w:rPr>
          <w:color w:val="000000"/>
          <w:sz w:val="44"/>
          <w:szCs w:val="44"/>
        </w:rPr>
        <w:t xml:space="preserve"> soul“ ; le solo de saxophone (Steve Norman) et l’ambiance romantique</w:t>
      </w:r>
      <w:r w:rsidR="00C8369F">
        <w:rPr>
          <w:color w:val="000000"/>
          <w:sz w:val="44"/>
          <w:szCs w:val="44"/>
        </w:rPr>
        <w:t xml:space="preserve"> </w:t>
      </w:r>
      <w:r w:rsidRPr="00E363DE">
        <w:rPr>
          <w:color w:val="000000"/>
          <w:sz w:val="44"/>
          <w:szCs w:val="44"/>
        </w:rPr>
        <w:t>en ont fait une ballade emblématique des années 80.</w:t>
      </w:r>
      <w:r w:rsidRPr="00E363DE">
        <w:rPr>
          <w:color w:val="000000"/>
          <w:sz w:val="44"/>
          <w:szCs w:val="44"/>
        </w:rPr>
        <w:br/>
        <w:t xml:space="preserve"> « True » est le plus grand tube international du groupe (n°1 au Royaume</w:t>
      </w:r>
      <w:r w:rsidRPr="00E363DE">
        <w:rPr>
          <w:color w:val="000000"/>
          <w:sz w:val="44"/>
          <w:szCs w:val="44"/>
        </w:rPr>
        <w:noBreakHyphen/>
        <w:t>Uni, top 5 aux États</w:t>
      </w:r>
      <w:r w:rsidRPr="00E363DE">
        <w:rPr>
          <w:color w:val="000000"/>
          <w:sz w:val="44"/>
          <w:szCs w:val="44"/>
        </w:rPr>
        <w:noBreakHyphen/>
        <w:t>Unis) et reste très utilisé dans la culture populaire</w:t>
      </w:r>
      <w:r w:rsidRPr="00E363DE">
        <w:rPr>
          <w:color w:val="000000"/>
          <w:sz w:val="44"/>
          <w:szCs w:val="44"/>
        </w:rPr>
        <w:br/>
      </w:r>
    </w:p>
    <w:sectPr w:rsidR="006B0246" w:rsidRPr="00E36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3DE"/>
    <w:rsid w:val="006B0246"/>
    <w:rsid w:val="009849FA"/>
    <w:rsid w:val="009A0219"/>
    <w:rsid w:val="00C8369F"/>
    <w:rsid w:val="00E3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F09C"/>
  <w15:chartTrackingRefBased/>
  <w15:docId w15:val="{CC01E729-3C94-4DF2-BFC1-9495463F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63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63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63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6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63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63D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63D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63D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63D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63D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63D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63D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63D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363D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63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63D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63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giraudi</dc:creator>
  <cp:keywords/>
  <dc:description/>
  <cp:lastModifiedBy>valerie giraudi</cp:lastModifiedBy>
  <cp:revision>1</cp:revision>
  <dcterms:created xsi:type="dcterms:W3CDTF">2026-03-24T16:42:00Z</dcterms:created>
  <dcterms:modified xsi:type="dcterms:W3CDTF">2026-03-24T17:00:00Z</dcterms:modified>
</cp:coreProperties>
</file>